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</w:p>
    <w:p w:rsidR="00A35FB3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  <w:r w:rsidRPr="00460D1D">
        <w:rPr>
          <w:rFonts w:ascii="Arial" w:hAnsi="Arial" w:cs="Arial"/>
          <w:color w:val="000000"/>
          <w:sz w:val="72"/>
          <w:szCs w:val="72"/>
        </w:rPr>
        <w:t>Внеклассное мероприятие</w:t>
      </w:r>
    </w:p>
    <w:p w:rsidR="00460D1D" w:rsidRPr="00460D1D" w:rsidRDefault="00460D1D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60D1D">
        <w:rPr>
          <w:rFonts w:ascii="Arial" w:hAnsi="Arial" w:cs="Arial"/>
          <w:b/>
          <w:color w:val="000000"/>
          <w:sz w:val="72"/>
          <w:szCs w:val="72"/>
        </w:rPr>
        <w:t>«ГЕРОИ НАШЕЙ СТРАНЫ»</w:t>
      </w: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</w:p>
    <w:p w:rsidR="00A35FB3" w:rsidRPr="00460D1D" w:rsidRDefault="00460D1D" w:rsidP="00460D1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40"/>
          <w:szCs w:val="40"/>
        </w:rPr>
      </w:pPr>
      <w:r w:rsidRPr="00460D1D">
        <w:rPr>
          <w:rFonts w:ascii="Arial" w:hAnsi="Arial" w:cs="Arial"/>
          <w:color w:val="000000"/>
          <w:sz w:val="40"/>
          <w:szCs w:val="40"/>
        </w:rPr>
        <w:t>Серебрякова Л.В.</w:t>
      </w: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40"/>
          <w:szCs w:val="40"/>
        </w:rPr>
      </w:pPr>
    </w:p>
    <w:p w:rsidR="00A35FB3" w:rsidRDefault="00A35FB3" w:rsidP="00460D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zCs w:val="72"/>
        </w:rPr>
      </w:pPr>
    </w:p>
    <w:p w:rsidR="00460D1D" w:rsidRDefault="00460D1D" w:rsidP="00460D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zCs w:val="72"/>
        </w:rPr>
      </w:pPr>
    </w:p>
    <w:p w:rsidR="00460D1D" w:rsidRDefault="00460D1D" w:rsidP="00460D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zCs w:val="72"/>
        </w:rPr>
      </w:pPr>
    </w:p>
    <w:p w:rsidR="00460D1D" w:rsidRDefault="00460D1D" w:rsidP="00460D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zCs w:val="72"/>
        </w:rPr>
      </w:pPr>
    </w:p>
    <w:p w:rsidR="00460D1D" w:rsidRPr="00460D1D" w:rsidRDefault="00460D1D" w:rsidP="00460D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72"/>
          <w:szCs w:val="72"/>
        </w:rPr>
      </w:pP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460D1D">
        <w:rPr>
          <w:rFonts w:ascii="Arial" w:hAnsi="Arial" w:cs="Arial"/>
          <w:color w:val="000000"/>
          <w:sz w:val="32"/>
          <w:szCs w:val="32"/>
        </w:rPr>
        <w:t xml:space="preserve">16 </w:t>
      </w:r>
      <w:proofErr w:type="gramStart"/>
      <w:r w:rsidRPr="00460D1D">
        <w:rPr>
          <w:rFonts w:ascii="Arial" w:hAnsi="Arial" w:cs="Arial"/>
          <w:color w:val="000000"/>
          <w:sz w:val="32"/>
          <w:szCs w:val="32"/>
        </w:rPr>
        <w:t>апреля  20</w:t>
      </w:r>
      <w:r w:rsidR="00460D1D" w:rsidRPr="00460D1D">
        <w:rPr>
          <w:rFonts w:ascii="Arial" w:hAnsi="Arial" w:cs="Arial"/>
          <w:color w:val="000000"/>
          <w:sz w:val="32"/>
          <w:szCs w:val="32"/>
        </w:rPr>
        <w:t>9</w:t>
      </w:r>
      <w:proofErr w:type="gramEnd"/>
      <w:r w:rsidR="00460D1D" w:rsidRPr="00460D1D">
        <w:rPr>
          <w:rFonts w:ascii="Arial" w:hAnsi="Arial" w:cs="Arial"/>
          <w:color w:val="000000"/>
          <w:sz w:val="32"/>
          <w:szCs w:val="32"/>
        </w:rPr>
        <w:t xml:space="preserve"> года</w:t>
      </w: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</w:p>
    <w:p w:rsidR="00A35FB3" w:rsidRPr="00460D1D" w:rsidRDefault="00A35FB3" w:rsidP="00460D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72"/>
          <w:szCs w:val="72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22200" w:rsidRDefault="00622200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A35FB3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35FB3" w:rsidRDefault="004D540B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Данное мероприятие 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предназначено для общеобразовательных школ, в основном рассчитано на учащихся 3-4-х классов, поскольку именно в этой возрастной группе уделяется наибольшее внимание патриотическому воспитанию школьников.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Внеклассное мероприятие, посвящённое памятной дате и вехам Великой Отечественной войны, поможет воспитать у учащихся чувство патриотизма. Оно знакомит школьников с героическим прошлым</w:t>
      </w:r>
      <w:r w:rsidR="00A61B19">
        <w:rPr>
          <w:rFonts w:ascii="Arial" w:hAnsi="Arial" w:cs="Arial"/>
          <w:color w:val="000000"/>
          <w:sz w:val="21"/>
          <w:szCs w:val="21"/>
        </w:rPr>
        <w:t xml:space="preserve"> людей нашей страны</w:t>
      </w:r>
      <w:r>
        <w:rPr>
          <w:rFonts w:ascii="Arial" w:hAnsi="Arial" w:cs="Arial"/>
          <w:color w:val="000000"/>
          <w:sz w:val="21"/>
          <w:szCs w:val="21"/>
        </w:rPr>
        <w:t>, нашей Родины. Общение детей с ветеранами и тружениками тыла даёт положительный настрой уважать старших, историю тех трудных лет.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Музыкальная часть мероприятия усиливает эмоциональное восприятие; информация, заложенная в тексте, достоверна и значительно расширит кругозор учащихся.</w:t>
      </w:r>
    </w:p>
    <w:p w:rsidR="006C0D5E" w:rsidRDefault="006C0D5E"/>
    <w:p w:rsidR="004D540B" w:rsidRPr="00A61B19" w:rsidRDefault="004D540B" w:rsidP="00A61B1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  <w:u w:val="single"/>
        </w:rPr>
      </w:pPr>
      <w:r w:rsidRPr="00A61B19">
        <w:rPr>
          <w:rFonts w:ascii="Arial" w:hAnsi="Arial" w:cs="Arial"/>
          <w:b/>
          <w:color w:val="000000"/>
          <w:sz w:val="36"/>
          <w:szCs w:val="36"/>
          <w:u w:val="single"/>
        </w:rPr>
        <w:t>«</w:t>
      </w:r>
      <w:r w:rsidR="00A61B19" w:rsidRPr="00A61B19">
        <w:rPr>
          <w:rFonts w:ascii="Arial" w:hAnsi="Arial" w:cs="Arial"/>
          <w:b/>
          <w:color w:val="000000"/>
          <w:sz w:val="36"/>
          <w:szCs w:val="36"/>
          <w:u w:val="single"/>
        </w:rPr>
        <w:t>Герои нашей страны</w:t>
      </w:r>
      <w:r w:rsidRPr="00A61B19">
        <w:rPr>
          <w:rFonts w:ascii="Arial" w:hAnsi="Arial" w:cs="Arial"/>
          <w:b/>
          <w:color w:val="000000"/>
          <w:sz w:val="36"/>
          <w:szCs w:val="36"/>
          <w:u w:val="single"/>
        </w:rPr>
        <w:t>»</w:t>
      </w:r>
    </w:p>
    <w:p w:rsidR="004D540B" w:rsidRP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u w:val="single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Цель:</w:t>
      </w:r>
      <w:r>
        <w:rPr>
          <w:rFonts w:ascii="Arial" w:hAnsi="Arial" w:cs="Arial"/>
          <w:color w:val="000000"/>
        </w:rPr>
        <w:t> побуждение к самовоспитанию нравственной стойкости, воли, целеустремленности, мужественности, чувства долга, патриотизма и ответственности перед обществом.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Задачи: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суммировать имеющиеся у </w:t>
      </w:r>
      <w:proofErr w:type="gramStart"/>
      <w:r>
        <w:rPr>
          <w:rFonts w:ascii="Arial" w:hAnsi="Arial" w:cs="Arial"/>
          <w:color w:val="000000"/>
        </w:rPr>
        <w:t>обучающихся  знания</w:t>
      </w:r>
      <w:proofErr w:type="gramEnd"/>
      <w:r>
        <w:rPr>
          <w:rFonts w:ascii="Arial" w:hAnsi="Arial" w:cs="Arial"/>
          <w:color w:val="000000"/>
        </w:rPr>
        <w:t xml:space="preserve"> о крае, в котором они живут;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формировать представление учащихся о гражданском долге, мужестве, героизме;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вызвать чувство восхищения и гордости подвигами своих земляков.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Оборудование:</w:t>
      </w:r>
      <w:r>
        <w:rPr>
          <w:rFonts w:ascii="Arial" w:hAnsi="Arial" w:cs="Arial"/>
          <w:color w:val="000000"/>
        </w:rPr>
        <w:t xml:space="preserve"> презентация </w:t>
      </w:r>
      <w:proofErr w:type="gramStart"/>
      <w:r>
        <w:rPr>
          <w:rFonts w:ascii="Arial" w:hAnsi="Arial" w:cs="Arial"/>
          <w:color w:val="000000"/>
        </w:rPr>
        <w:t>« Герои</w:t>
      </w:r>
      <w:proofErr w:type="gramEnd"/>
      <w:r>
        <w:rPr>
          <w:rFonts w:ascii="Arial" w:hAnsi="Arial" w:cs="Arial"/>
          <w:color w:val="000000"/>
        </w:rPr>
        <w:t>- земляки»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Ход :</w:t>
      </w:r>
      <w:proofErr w:type="gramEnd"/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b/>
          <w:bCs/>
          <w:color w:val="000000"/>
        </w:rPr>
        <w:t>В.1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70 лет назад в нашей стране появилась высшая степень отличия за заслуги перед государством, связанные с совершением геройского подвига, - почетное звание Герой Советского Союза. Оно было учреждено постановлением ЦИК СССР 16 апреля 1934 г., присваивалось Президиумом Верховного Совета СССР, а с марта 1990 г. - Президентом СССР.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В.2</w:t>
      </w:r>
      <w:r>
        <w:rPr>
          <w:rFonts w:ascii="Arial" w:hAnsi="Arial" w:cs="Arial"/>
          <w:color w:val="000000"/>
        </w:rPr>
        <w:t> Указом Президиума Верховного Совета СССР от 1 августа 1939 г. была учреждена золотая медаль «Герой Советского Союза» в форме пятиконечной звезды с надписью на левой стороне «Герой СССР».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В.1</w:t>
      </w:r>
      <w:r>
        <w:rPr>
          <w:rFonts w:ascii="Arial" w:hAnsi="Arial" w:cs="Arial"/>
          <w:color w:val="000000"/>
        </w:rPr>
        <w:t xml:space="preserve"> Первыми Героями по постановлению ЦИК СССР от 20 апреля 1934 г. стали 7 летчиков - А.В. </w:t>
      </w:r>
      <w:proofErr w:type="spellStart"/>
      <w:r>
        <w:rPr>
          <w:rFonts w:ascii="Arial" w:hAnsi="Arial" w:cs="Arial"/>
          <w:color w:val="000000"/>
        </w:rPr>
        <w:t>Ляпидевский</w:t>
      </w:r>
      <w:proofErr w:type="spellEnd"/>
      <w:r>
        <w:rPr>
          <w:rFonts w:ascii="Arial" w:hAnsi="Arial" w:cs="Arial"/>
          <w:color w:val="000000"/>
        </w:rPr>
        <w:t xml:space="preserve">, С.А. </w:t>
      </w:r>
      <w:proofErr w:type="spellStart"/>
      <w:r>
        <w:rPr>
          <w:rFonts w:ascii="Arial" w:hAnsi="Arial" w:cs="Arial"/>
          <w:color w:val="000000"/>
        </w:rPr>
        <w:t>Леваневский</w:t>
      </w:r>
      <w:proofErr w:type="spellEnd"/>
      <w:r>
        <w:rPr>
          <w:rFonts w:ascii="Arial" w:hAnsi="Arial" w:cs="Arial"/>
          <w:color w:val="000000"/>
        </w:rPr>
        <w:t xml:space="preserve">, В.С. </w:t>
      </w:r>
      <w:proofErr w:type="spellStart"/>
      <w:r>
        <w:rPr>
          <w:rFonts w:ascii="Arial" w:hAnsi="Arial" w:cs="Arial"/>
          <w:color w:val="000000"/>
        </w:rPr>
        <w:t>Молоков</w:t>
      </w:r>
      <w:proofErr w:type="spellEnd"/>
      <w:r>
        <w:rPr>
          <w:rFonts w:ascii="Arial" w:hAnsi="Arial" w:cs="Arial"/>
          <w:color w:val="000000"/>
        </w:rPr>
        <w:t xml:space="preserve">, Н.П. </w:t>
      </w:r>
      <w:proofErr w:type="spellStart"/>
      <w:r>
        <w:rPr>
          <w:rFonts w:ascii="Arial" w:hAnsi="Arial" w:cs="Arial"/>
          <w:color w:val="000000"/>
        </w:rPr>
        <w:t>Каманин</w:t>
      </w:r>
      <w:proofErr w:type="spellEnd"/>
      <w:r>
        <w:rPr>
          <w:rFonts w:ascii="Arial" w:hAnsi="Arial" w:cs="Arial"/>
          <w:color w:val="000000"/>
        </w:rPr>
        <w:t>, М.Т. Слепнев, М.В. Водопьянов, И.В. Доронин, которые участвовали в спасении со льдины в Чукотском море членов арктической экспедиции и экипажа ледокола «Челюскин».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1938 г. Героями Советского Союза стали первые женщины-летчицы - В.С. </w:t>
      </w:r>
      <w:proofErr w:type="spellStart"/>
      <w:r>
        <w:rPr>
          <w:rFonts w:ascii="Arial" w:hAnsi="Arial" w:cs="Arial"/>
          <w:color w:val="000000"/>
        </w:rPr>
        <w:t>Гризодубова</w:t>
      </w:r>
      <w:proofErr w:type="spellEnd"/>
      <w:r>
        <w:rPr>
          <w:rFonts w:ascii="Arial" w:hAnsi="Arial" w:cs="Arial"/>
          <w:color w:val="000000"/>
        </w:rPr>
        <w:t>, П.Д. Осипенко и М.М. Раскова.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числе Героев Советского Союза военных лет - 88 женщин. Первой этой высшей степени отличия удостоена (посмертно) легендарная З.А. Космодемьянская.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В.2</w:t>
      </w:r>
      <w:r>
        <w:rPr>
          <w:rFonts w:ascii="Arial" w:hAnsi="Arial" w:cs="Arial"/>
          <w:color w:val="000000"/>
        </w:rPr>
        <w:t xml:space="preserve"> Первым дважды Героем Советского Союза стал летчик лейтенант С.И. </w:t>
      </w:r>
      <w:proofErr w:type="spellStart"/>
      <w:r>
        <w:rPr>
          <w:rFonts w:ascii="Arial" w:hAnsi="Arial" w:cs="Arial"/>
          <w:color w:val="000000"/>
        </w:rPr>
        <w:t>Грицевец</w:t>
      </w:r>
      <w:proofErr w:type="spellEnd"/>
      <w:r>
        <w:rPr>
          <w:rFonts w:ascii="Arial" w:hAnsi="Arial" w:cs="Arial"/>
          <w:color w:val="000000"/>
        </w:rPr>
        <w:t>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Трижды звания Героя удостоены Маршал Советского Союза С.М. Буденный, знаменитые летчики-истребители И.Н. </w:t>
      </w:r>
      <w:proofErr w:type="spellStart"/>
      <w:r>
        <w:rPr>
          <w:rFonts w:ascii="Arial" w:hAnsi="Arial" w:cs="Arial"/>
          <w:color w:val="000000"/>
        </w:rPr>
        <w:t>Кожедуб</w:t>
      </w:r>
      <w:proofErr w:type="spellEnd"/>
      <w:r>
        <w:rPr>
          <w:rFonts w:ascii="Arial" w:hAnsi="Arial" w:cs="Arial"/>
          <w:color w:val="000000"/>
        </w:rPr>
        <w:t xml:space="preserve"> и А.И. </w:t>
      </w:r>
      <w:proofErr w:type="spellStart"/>
      <w:r>
        <w:rPr>
          <w:rFonts w:ascii="Arial" w:hAnsi="Arial" w:cs="Arial"/>
          <w:color w:val="000000"/>
        </w:rPr>
        <w:t>Покрышкин</w:t>
      </w:r>
      <w:proofErr w:type="spellEnd"/>
      <w:r>
        <w:rPr>
          <w:rFonts w:ascii="Arial" w:hAnsi="Arial" w:cs="Arial"/>
          <w:color w:val="000000"/>
        </w:rPr>
        <w:t>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Четырежды Героем стал великий полководец Маршал Советского Союза Г.К. Жуков.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В.1</w:t>
      </w:r>
      <w:r>
        <w:rPr>
          <w:rFonts w:ascii="Arial" w:hAnsi="Arial" w:cs="Arial"/>
          <w:color w:val="000000"/>
        </w:rPr>
        <w:t> Среди Героев военного времени - представители более 60 национальностей и народностей, воины всех видов Вооруженных Сил. В том числе свыше 8 тысяч - в Сухопутных войсках, свыше 2 тысяч - Военно-Воздушных Силах, около 500 - в Военно-Морском Флоте.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Всего за героические подвиги, совершенные в годы Великой Отечественной, звания Героя Советского Союза удостоены свыше 11600 человек, 115 из них - дважды, трое - трижды.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В.2</w:t>
      </w:r>
      <w:r>
        <w:rPr>
          <w:rFonts w:ascii="Arial" w:hAnsi="Arial" w:cs="Arial"/>
          <w:color w:val="000000"/>
        </w:rPr>
        <w:t> Среди военнослужащих, ставших Героями Советского Союза, - более 35% рядовых и сержантов, 60% офицеров, 360 генералов, 19 маршалов. Около 63% из них удостоились высшей степени отличия в возрасте до 30 лет, 28% - от 30 до 40 лет, 9% - старше 40 лет.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В.1</w:t>
      </w:r>
      <w:r>
        <w:rPr>
          <w:rFonts w:ascii="Arial" w:hAnsi="Arial" w:cs="Arial"/>
          <w:color w:val="000000"/>
        </w:rPr>
        <w:t> 10 уроженцам нашего района была присвоена самая высокая награда страны- звание Героя Советского Союза. В честь них в Сураже была открыта Аллея Героев, названы улицы, созданы школьные музеи.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В.1 </w:t>
      </w:r>
      <w:proofErr w:type="spellStart"/>
      <w:r>
        <w:rPr>
          <w:rFonts w:ascii="Arial" w:hAnsi="Arial" w:cs="Arial"/>
          <w:b/>
          <w:bCs/>
          <w:color w:val="000000"/>
        </w:rPr>
        <w:t>Кубышко</w:t>
      </w:r>
      <w:proofErr w:type="spellEnd"/>
      <w:r>
        <w:rPr>
          <w:rFonts w:ascii="Arial" w:hAnsi="Arial" w:cs="Arial"/>
          <w:b/>
          <w:bCs/>
          <w:color w:val="000000"/>
        </w:rPr>
        <w:t xml:space="preserve"> Георгий Иванович</w:t>
      </w:r>
      <w:r>
        <w:rPr>
          <w:rFonts w:ascii="Arial" w:hAnsi="Arial" w:cs="Arial"/>
          <w:color w:val="000000"/>
        </w:rPr>
        <w:t xml:space="preserve">, уроженец д. </w:t>
      </w:r>
      <w:proofErr w:type="spellStart"/>
      <w:r>
        <w:rPr>
          <w:rFonts w:ascii="Arial" w:hAnsi="Arial" w:cs="Arial"/>
          <w:color w:val="000000"/>
        </w:rPr>
        <w:t>Фёдоровка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Нивнянского</w:t>
      </w:r>
      <w:proofErr w:type="spellEnd"/>
      <w:r>
        <w:rPr>
          <w:rFonts w:ascii="Arial" w:hAnsi="Arial" w:cs="Arial"/>
          <w:color w:val="000000"/>
        </w:rPr>
        <w:t xml:space="preserve"> сельсовета </w:t>
      </w:r>
      <w:proofErr w:type="spellStart"/>
      <w:r>
        <w:rPr>
          <w:rFonts w:ascii="Arial" w:hAnsi="Arial" w:cs="Arial"/>
          <w:color w:val="000000"/>
        </w:rPr>
        <w:t>Суражского</w:t>
      </w:r>
      <w:proofErr w:type="spellEnd"/>
      <w:r>
        <w:rPr>
          <w:rFonts w:ascii="Arial" w:hAnsi="Arial" w:cs="Arial"/>
          <w:color w:val="000000"/>
        </w:rPr>
        <w:t xml:space="preserve"> района. В 1943 году под огнём противника обеспечил переправу авангарда наших войск через Днепр. Будучи раненым совершил 3 рейса на понтонах, переправив 350 бойцов с вооружением. В 1944 году ему было присвоено звание Героя СССР. Погиб Георгий Иванович в 1945 в бою в Польше.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В.2 </w:t>
      </w:r>
      <w:proofErr w:type="spellStart"/>
      <w:r>
        <w:rPr>
          <w:rFonts w:ascii="Arial" w:hAnsi="Arial" w:cs="Arial"/>
          <w:b/>
          <w:bCs/>
          <w:color w:val="000000"/>
        </w:rPr>
        <w:t>Болмат</w:t>
      </w:r>
      <w:proofErr w:type="spellEnd"/>
      <w:r>
        <w:rPr>
          <w:rFonts w:ascii="Arial" w:hAnsi="Arial" w:cs="Arial"/>
          <w:b/>
          <w:bCs/>
          <w:color w:val="000000"/>
        </w:rPr>
        <w:t xml:space="preserve"> Василий Семёнович</w:t>
      </w:r>
      <w:r>
        <w:rPr>
          <w:rFonts w:ascii="Arial" w:hAnsi="Arial" w:cs="Arial"/>
          <w:color w:val="000000"/>
        </w:rPr>
        <w:t xml:space="preserve">, уроженец </w:t>
      </w:r>
      <w:proofErr w:type="spellStart"/>
      <w:r>
        <w:rPr>
          <w:rFonts w:ascii="Arial" w:hAnsi="Arial" w:cs="Arial"/>
          <w:color w:val="000000"/>
        </w:rPr>
        <w:t>д.Калинки</w:t>
      </w:r>
      <w:proofErr w:type="spellEnd"/>
      <w:r>
        <w:rPr>
          <w:rFonts w:ascii="Arial" w:hAnsi="Arial" w:cs="Arial"/>
          <w:color w:val="000000"/>
        </w:rPr>
        <w:t xml:space="preserve">. Закончив Харьковское лётное училище, в 1939 году участвует в боях с Японией, в 1940 году - с Финляндией. В 1941 году под Москвой вступает в бой с восемью вражескими самолётами. Сбивает 2, но сам погибает. Позже был опознан по кусочку уцелевшей гимнастёрки с орденом Ленина. По номеру ордена установлено имя героя. Только в 1991 году </w:t>
      </w:r>
      <w:proofErr w:type="spellStart"/>
      <w:r>
        <w:rPr>
          <w:rFonts w:ascii="Arial" w:hAnsi="Arial" w:cs="Arial"/>
          <w:color w:val="000000"/>
        </w:rPr>
        <w:t>посметртно</w:t>
      </w:r>
      <w:proofErr w:type="spellEnd"/>
      <w:r>
        <w:rPr>
          <w:rFonts w:ascii="Arial" w:hAnsi="Arial" w:cs="Arial"/>
          <w:color w:val="000000"/>
        </w:rPr>
        <w:t xml:space="preserve"> был удостоен звания Героя СССР.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В.1 Хомяков максим Игнатьевич</w:t>
      </w:r>
      <w:r>
        <w:rPr>
          <w:rFonts w:ascii="Arial" w:hAnsi="Arial" w:cs="Arial"/>
          <w:color w:val="000000"/>
        </w:rPr>
        <w:t xml:space="preserve">, уроженец с. </w:t>
      </w:r>
      <w:proofErr w:type="spellStart"/>
      <w:r>
        <w:rPr>
          <w:rFonts w:ascii="Arial" w:hAnsi="Arial" w:cs="Arial"/>
          <w:color w:val="000000"/>
        </w:rPr>
        <w:t>Влазовичи</w:t>
      </w:r>
      <w:proofErr w:type="spellEnd"/>
      <w:r>
        <w:rPr>
          <w:rFonts w:ascii="Arial" w:hAnsi="Arial" w:cs="Arial"/>
          <w:color w:val="000000"/>
        </w:rPr>
        <w:t>. Жизнь связал с флотом. Командуя подводной лодкой совершил 10 боевых походов. Под командованием Хомякова было потоплено 2 вражеских судна. Удостоен звания Героя в 1944 году. Его именем названо рыболовное судно.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В.2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Кучерявый Виктор Дмитриевич</w:t>
      </w:r>
      <w:r>
        <w:rPr>
          <w:rFonts w:ascii="Arial" w:hAnsi="Arial" w:cs="Arial"/>
          <w:color w:val="000000"/>
        </w:rPr>
        <w:t>, родился в г. Сураже. Участвовал в походе за освобождение Западной Белоруссии и в войне с Финляндией в 1940 году. В одном из боёв был ранен, истекая кровью возглавил атаку 151-го стрелкового полка в Выборгском районе. Здесь геройски погиб. Захоронен под Выборгом. Награждён посмертно.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В.1 Лагутенко Иван Никитович,</w:t>
      </w:r>
      <w:r>
        <w:rPr>
          <w:rFonts w:ascii="Arial" w:hAnsi="Arial" w:cs="Arial"/>
          <w:color w:val="000000"/>
        </w:rPr>
        <w:t xml:space="preserve"> уроженец посёлка Лагутенко </w:t>
      </w:r>
      <w:proofErr w:type="spellStart"/>
      <w:r>
        <w:rPr>
          <w:rFonts w:ascii="Arial" w:hAnsi="Arial" w:cs="Arial"/>
          <w:color w:val="000000"/>
        </w:rPr>
        <w:t>Старокисловского</w:t>
      </w:r>
      <w:proofErr w:type="spellEnd"/>
      <w:r>
        <w:rPr>
          <w:rFonts w:ascii="Arial" w:hAnsi="Arial" w:cs="Arial"/>
          <w:color w:val="000000"/>
        </w:rPr>
        <w:t xml:space="preserve"> сельсовета. Закончил лётную школу имени Чкалова. На фронтах с 1939 года. Заместителем командира 68 гвардейского истребительского авиационного полка участвует в боях на Первом, Втором, Третьем и Прибалтийском фронтах. Летал на самолётах различных марок. Сделал 228 боевых вылетов, лично сбил 17 самолётов противника.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В.2 Медведев Сергей </w:t>
      </w:r>
      <w:proofErr w:type="gramStart"/>
      <w:r>
        <w:rPr>
          <w:rFonts w:ascii="Arial" w:hAnsi="Arial" w:cs="Arial"/>
          <w:b/>
          <w:bCs/>
          <w:color w:val="000000"/>
        </w:rPr>
        <w:t>Иванович</w:t>
      </w:r>
      <w:r>
        <w:rPr>
          <w:rFonts w:ascii="Arial" w:hAnsi="Arial" w:cs="Arial"/>
          <w:color w:val="000000"/>
        </w:rPr>
        <w:t> ,уроженец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Кромово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Нивнянского</w:t>
      </w:r>
      <w:proofErr w:type="spellEnd"/>
      <w:r>
        <w:rPr>
          <w:rFonts w:ascii="Arial" w:hAnsi="Arial" w:cs="Arial"/>
          <w:color w:val="000000"/>
        </w:rPr>
        <w:t xml:space="preserve"> сельсовета. В 1942 году в должности командира огневого взвода артиллерийской батареи разведал замаскированные огневые точки противника и уничтожил. А в боях под </w:t>
      </w:r>
      <w:proofErr w:type="spellStart"/>
      <w:r>
        <w:rPr>
          <w:rFonts w:ascii="Arial" w:hAnsi="Arial" w:cs="Arial"/>
          <w:color w:val="000000"/>
        </w:rPr>
        <w:t>Харьковым</w:t>
      </w:r>
      <w:proofErr w:type="spellEnd"/>
      <w:r>
        <w:rPr>
          <w:rFonts w:ascii="Arial" w:hAnsi="Arial" w:cs="Arial"/>
          <w:color w:val="000000"/>
        </w:rPr>
        <w:t xml:space="preserve"> огневой взвод Медведева подбил 5 танков и уничтожил много живой силы врага. В этом неравном бою и погиб. В 1943 удостоен геройского звания.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В.1 </w:t>
      </w:r>
      <w:proofErr w:type="spellStart"/>
      <w:r>
        <w:rPr>
          <w:rFonts w:ascii="Arial" w:hAnsi="Arial" w:cs="Arial"/>
          <w:b/>
          <w:bCs/>
          <w:color w:val="000000"/>
        </w:rPr>
        <w:t>Михальков</w:t>
      </w:r>
      <w:proofErr w:type="spellEnd"/>
      <w:r>
        <w:rPr>
          <w:rFonts w:ascii="Arial" w:hAnsi="Arial" w:cs="Arial"/>
          <w:b/>
          <w:bCs/>
          <w:color w:val="000000"/>
        </w:rPr>
        <w:t xml:space="preserve"> Михаил Архипович</w:t>
      </w:r>
      <w:r>
        <w:rPr>
          <w:rFonts w:ascii="Arial" w:hAnsi="Arial" w:cs="Arial"/>
          <w:color w:val="000000"/>
        </w:rPr>
        <w:t xml:space="preserve">, уроженец </w:t>
      </w:r>
      <w:proofErr w:type="spellStart"/>
      <w:r>
        <w:rPr>
          <w:rFonts w:ascii="Arial" w:hAnsi="Arial" w:cs="Arial"/>
          <w:color w:val="000000"/>
        </w:rPr>
        <w:t>с.Ляличи.С</w:t>
      </w:r>
      <w:proofErr w:type="spellEnd"/>
      <w:r>
        <w:rPr>
          <w:rFonts w:ascii="Arial" w:hAnsi="Arial" w:cs="Arial"/>
          <w:color w:val="000000"/>
        </w:rPr>
        <w:t xml:space="preserve"> декабря 1941 в должности командира противотанковых орудий 283 стрелкового полка 94 стрелковой дивизии. В 1945 году удостоен высокого звания Героя СССР за личное мужество в боях в Польше. При прорыве обороны его орудийные расчёты уничтожили 4 дзота, 3 пулемётных точки и много живой немецкой силы.</w:t>
      </w:r>
    </w:p>
    <w:p w:rsidR="004D540B" w:rsidRDefault="004D540B" w:rsidP="004D540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В.2 Старченко Артемий Иванович</w:t>
      </w:r>
      <w:r>
        <w:rPr>
          <w:rFonts w:ascii="Arial" w:hAnsi="Arial" w:cs="Arial"/>
          <w:color w:val="000000"/>
        </w:rPr>
        <w:t xml:space="preserve">, родился в д. Николаевка </w:t>
      </w:r>
      <w:proofErr w:type="spellStart"/>
      <w:r>
        <w:rPr>
          <w:rFonts w:ascii="Arial" w:hAnsi="Arial" w:cs="Arial"/>
          <w:color w:val="000000"/>
        </w:rPr>
        <w:t>Вьюковского</w:t>
      </w:r>
      <w:proofErr w:type="spellEnd"/>
      <w:r>
        <w:rPr>
          <w:rFonts w:ascii="Arial" w:hAnsi="Arial" w:cs="Arial"/>
          <w:color w:val="000000"/>
        </w:rPr>
        <w:t xml:space="preserve"> сельсовета. Закончив пехотное училище дослужился до командира 241 стрелкового полка на Втором белорусском фронте. В 1944 умело прорвал атаку врага, форсировал Днепр, захватил плацдарм и удерживал его до прихода наших подразделений. А через месяц был награждён званием Героя СССР.</w:t>
      </w:r>
    </w:p>
    <w:p w:rsidR="004D540B" w:rsidRDefault="004D540B"/>
    <w:p w:rsidR="008D50C3" w:rsidRDefault="008D50C3"/>
    <w:p w:rsidR="008D50C3" w:rsidRDefault="008D50C3">
      <w:r w:rsidRPr="008D50C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Наши мер 3в и 3а\20190507_1113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ши мер 3в и 3а\20190507_11133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C3" w:rsidRDefault="008D50C3"/>
    <w:p w:rsidR="008D50C3" w:rsidRDefault="008D50C3">
      <w:r w:rsidRPr="008D50C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Наши мер 3в и 3а\20190507_1311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ши мер 3в и 3а\20190507_13113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40B"/>
    <w:rsid w:val="00460D1D"/>
    <w:rsid w:val="004D540B"/>
    <w:rsid w:val="00622200"/>
    <w:rsid w:val="006C0D5E"/>
    <w:rsid w:val="008D50C3"/>
    <w:rsid w:val="00A35FB3"/>
    <w:rsid w:val="00A6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C20AB"/>
  <w15:chartTrackingRefBased/>
  <w15:docId w15:val="{ADE6C597-2AEB-4BD2-BCA5-572214F3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54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5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5F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2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2019-06-17T06:50:00Z</cp:lastPrinted>
  <dcterms:created xsi:type="dcterms:W3CDTF">2019-06-17T06:38:00Z</dcterms:created>
  <dcterms:modified xsi:type="dcterms:W3CDTF">2019-06-18T11:14:00Z</dcterms:modified>
</cp:coreProperties>
</file>